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8E" w:rsidRPr="00C1598E" w:rsidRDefault="00C1598E" w:rsidP="00C1598E">
      <w:pPr>
        <w:keepNext/>
        <w:widowControl w:val="0"/>
        <w:suppressAutoHyphens/>
        <w:spacing w:before="37" w:after="60" w:line="240" w:lineRule="auto"/>
        <w:outlineLvl w:val="0"/>
        <w:rPr>
          <w:rFonts w:ascii="Calibri Light" w:eastAsia="Times New Roman" w:hAnsi="Calibri Light" w:cs="Mangal"/>
          <w:b/>
          <w:bCs/>
          <w:kern w:val="32"/>
          <w:sz w:val="28"/>
          <w:szCs w:val="28"/>
          <w:lang w:eastAsia="hi-IN" w:bidi="hi-IN"/>
        </w:rPr>
      </w:pPr>
      <w:r w:rsidRPr="00C1598E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MODULI DI ORIENTAMENTO FORMATIVO – Classe 3^A SSIA</w:t>
      </w:r>
    </w:p>
    <w:p w:rsidR="00C1598E" w:rsidRPr="00C1598E" w:rsidRDefault="00C1598E" w:rsidP="00C1598E">
      <w:pPr>
        <w:widowControl w:val="0"/>
        <w:suppressAutoHyphens/>
        <w:spacing w:after="0" w:line="240" w:lineRule="auto"/>
        <w:ind w:left="112"/>
        <w:rPr>
          <w:rFonts w:ascii="Arial" w:eastAsia="Arial" w:hAnsi="Arial" w:cs="Arial"/>
          <w:b/>
          <w:kern w:val="1"/>
          <w:sz w:val="20"/>
          <w:szCs w:val="20"/>
          <w:lang w:eastAsia="hi-IN" w:bidi="hi-IN"/>
        </w:rPr>
      </w:pPr>
      <w:r w:rsidRPr="00C1598E">
        <w:rPr>
          <w:rFonts w:ascii="Times New Roman" w:eastAsia="SimSun" w:hAnsi="Times New Roman" w:cs="Arial"/>
          <w:b/>
          <w:color w:val="000099"/>
          <w:kern w:val="1"/>
          <w:sz w:val="24"/>
          <w:szCs w:val="24"/>
          <w:lang w:eastAsia="hi-IN" w:bidi="hi-IN"/>
        </w:rPr>
        <w:t>(</w:t>
      </w:r>
      <w:r w:rsidRPr="00C1598E">
        <w:rPr>
          <w:rFonts w:ascii="Arial" w:eastAsia="Arial" w:hAnsi="Arial" w:cs="Arial"/>
          <w:b/>
          <w:color w:val="000099"/>
          <w:kern w:val="1"/>
          <w:sz w:val="20"/>
          <w:szCs w:val="20"/>
          <w:lang w:eastAsia="hi-IN" w:bidi="hi-IN"/>
        </w:rPr>
        <w:t>Decreto ministeriale n. 328 del 22 dicembre 2022)</w:t>
      </w:r>
    </w:p>
    <w:p w:rsidR="00C1598E" w:rsidRPr="00C1598E" w:rsidRDefault="00C1598E" w:rsidP="00C1598E">
      <w:pPr>
        <w:keepNext/>
        <w:widowControl w:val="0"/>
        <w:suppressAutoHyphens/>
        <w:spacing w:before="1" w:after="60" w:line="240" w:lineRule="auto"/>
        <w:outlineLvl w:val="0"/>
        <w:rPr>
          <w:rFonts w:ascii="Calibri Light" w:eastAsia="Times New Roman" w:hAnsi="Calibri Light" w:cs="Mangal"/>
          <w:b/>
          <w:bCs/>
          <w:kern w:val="32"/>
          <w:sz w:val="28"/>
          <w:szCs w:val="28"/>
          <w:lang w:eastAsia="hi-IN" w:bidi="hi-IN"/>
        </w:rPr>
      </w:pPr>
      <w:r w:rsidRPr="00C1598E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PROSPETTO GENERALE</w:t>
      </w:r>
    </w:p>
    <w:tbl>
      <w:tblPr>
        <w:tblW w:w="9648" w:type="dxa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2126"/>
        <w:gridCol w:w="1134"/>
        <w:gridCol w:w="1559"/>
        <w:gridCol w:w="2722"/>
      </w:tblGrid>
      <w:tr w:rsidR="00C1598E" w:rsidRPr="00C1598E" w:rsidTr="00F643ED">
        <w:trPr>
          <w:trHeight w:val="877"/>
        </w:trPr>
        <w:tc>
          <w:tcPr>
            <w:tcW w:w="210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A24FBA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15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24FBA">
              <w:rPr>
                <w:rFonts w:ascii="Times New Roman" w:eastAsia="SimSun" w:hAnsi="Times New Roman" w:cs="Times New Roman"/>
                <w:b/>
                <w:color w:val="2E5395"/>
                <w:kern w:val="1"/>
                <w:sz w:val="24"/>
                <w:szCs w:val="24"/>
                <w:lang w:eastAsia="hi-IN" w:bidi="hi-IN"/>
              </w:rPr>
              <w:t>ATTIVIT</w:t>
            </w:r>
            <w:r w:rsidRPr="00A24FBA">
              <w:rPr>
                <w:rFonts w:ascii="Times New Roman" w:eastAsia="Arial" w:hAnsi="Times New Roman" w:cs="Times New Roman"/>
                <w:b/>
                <w:color w:val="2E5395"/>
                <w:kern w:val="1"/>
                <w:sz w:val="24"/>
                <w:szCs w:val="24"/>
                <w:lang w:eastAsia="hi-IN" w:bidi="hi-IN"/>
              </w:rPr>
              <w:t>À</w:t>
            </w:r>
          </w:p>
        </w:tc>
        <w:tc>
          <w:tcPr>
            <w:tcW w:w="2126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57" w:right="454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SOGGETTI COINVOLTI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13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N. ORE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16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TEMPI</w:t>
            </w:r>
          </w:p>
        </w:tc>
        <w:tc>
          <w:tcPr>
            <w:tcW w:w="2722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13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STRUMENTI DI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57"/>
              <w:rPr>
                <w:rFonts w:ascii="Times New Roman" w:eastAsia="SimSu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4"/>
                <w:szCs w:val="24"/>
                <w:lang w:eastAsia="hi-IN" w:bidi="hi-IN"/>
              </w:rPr>
              <w:t>METACOGNIZIONE/ RIFLESSIONE/VERIFICA</w:t>
            </w:r>
          </w:p>
        </w:tc>
      </w:tr>
      <w:tr w:rsidR="00C1598E" w:rsidRPr="00C1598E" w:rsidTr="00F643ED">
        <w:trPr>
          <w:trHeight w:val="1172"/>
        </w:trPr>
        <w:tc>
          <w:tcPr>
            <w:tcW w:w="2107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0" w:right="144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Presentazione del progetto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0" w:right="204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orientamento e piattaforma</w:t>
            </w:r>
          </w:p>
        </w:tc>
        <w:tc>
          <w:tcPr>
            <w:tcW w:w="2126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0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Docente tutor Nebuloni</w:t>
            </w:r>
            <w:r w:rsidR="00092F7C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Barbara</w:t>
            </w:r>
          </w:p>
        </w:tc>
        <w:tc>
          <w:tcPr>
            <w:tcW w:w="113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08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1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Gennaio</w:t>
            </w:r>
          </w:p>
        </w:tc>
        <w:tc>
          <w:tcPr>
            <w:tcW w:w="2722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bookmarkStart w:id="0" w:name="_heading=h.gjdgxs" w:colFirst="0" w:colLast="0"/>
            <w:bookmarkEnd w:id="0"/>
            <w:r w:rsidRPr="00C1598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Compilazione piattaforma</w:t>
            </w:r>
          </w:p>
        </w:tc>
      </w:tr>
      <w:tr w:rsidR="00C1598E" w:rsidRPr="00C1598E" w:rsidTr="00F643ED">
        <w:trPr>
          <w:trHeight w:val="1172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383B7E" w:rsidP="0038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Attività </w:t>
            </w:r>
            <w:r w:rsidR="00C1598E"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didattica orientativa:</w:t>
            </w:r>
          </w:p>
          <w:p w:rsidR="00C1598E" w:rsidRPr="00C1598E" w:rsidRDefault="00C1598E" w:rsidP="0038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3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“Impresa e</w:t>
            </w:r>
            <w:bookmarkStart w:id="1" w:name="_GoBack"/>
            <w:bookmarkEnd w:id="1"/>
          </w:p>
          <w:p w:rsidR="00C1598E" w:rsidRPr="00C1598E" w:rsidRDefault="00C1598E" w:rsidP="0038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3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Territorio”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0" w:right="484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Docenti del </w:t>
            </w:r>
            <w:proofErr w:type="spellStart"/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CdC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08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1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Pentamestre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11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Relazione/Prodotto multimediale</w:t>
            </w:r>
          </w:p>
        </w:tc>
      </w:tr>
    </w:tbl>
    <w:p w:rsidR="00C1598E" w:rsidRPr="00C1598E" w:rsidRDefault="00C1598E" w:rsidP="00C1598E">
      <w:pPr>
        <w:keepNext/>
        <w:widowControl w:val="0"/>
        <w:suppressAutoHyphens/>
        <w:spacing w:before="240" w:after="240" w:line="240" w:lineRule="auto"/>
        <w:ind w:firstLine="112"/>
        <w:outlineLvl w:val="0"/>
        <w:rPr>
          <w:rFonts w:ascii="Calibri Light" w:eastAsia="Times New Roman" w:hAnsi="Calibri Light" w:cs="Mangal"/>
          <w:b/>
          <w:bCs/>
          <w:kern w:val="32"/>
          <w:sz w:val="28"/>
          <w:szCs w:val="28"/>
          <w:lang w:eastAsia="hi-IN" w:bidi="hi-IN"/>
        </w:rPr>
      </w:pPr>
      <w:r w:rsidRPr="00C1598E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DETTAGLIO MODULO DI DIDATTICA ORIENTATIVA</w:t>
      </w:r>
      <w:r w:rsidR="001D2D07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 xml:space="preserve"> </w:t>
      </w:r>
    </w:p>
    <w:p w:rsidR="00C1598E" w:rsidRDefault="00C1598E" w:rsidP="00C1598E">
      <w:pPr>
        <w:keepNext/>
        <w:widowControl w:val="0"/>
        <w:suppressAutoHyphens/>
        <w:spacing w:before="2" w:after="60" w:line="240" w:lineRule="auto"/>
        <w:ind w:firstLine="112"/>
        <w:outlineLvl w:val="0"/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</w:pPr>
      <w:r w:rsidRPr="00C1598E"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Titolo “Impresa e Territorio”</w:t>
      </w:r>
    </w:p>
    <w:p w:rsidR="00092F7C" w:rsidRPr="00C1598E" w:rsidRDefault="00092F7C" w:rsidP="00C1598E">
      <w:pPr>
        <w:keepNext/>
        <w:widowControl w:val="0"/>
        <w:suppressAutoHyphens/>
        <w:spacing w:before="2" w:after="60" w:line="240" w:lineRule="auto"/>
        <w:ind w:firstLine="112"/>
        <w:outlineLvl w:val="0"/>
        <w:rPr>
          <w:rFonts w:ascii="Calibri Light" w:eastAsia="Times New Roman" w:hAnsi="Calibri Light" w:cs="Mangal"/>
          <w:b/>
          <w:bCs/>
          <w:kern w:val="32"/>
          <w:sz w:val="28"/>
          <w:szCs w:val="28"/>
          <w:lang w:eastAsia="hi-IN" w:bidi="hi-IN"/>
        </w:rPr>
      </w:pPr>
      <w:r>
        <w:rPr>
          <w:rFonts w:ascii="Calibri Light" w:eastAsia="Times New Roman" w:hAnsi="Calibri Light" w:cs="Mangal"/>
          <w:b/>
          <w:bCs/>
          <w:color w:val="000099"/>
          <w:kern w:val="32"/>
          <w:sz w:val="28"/>
          <w:szCs w:val="28"/>
          <w:lang w:eastAsia="hi-IN" w:bidi="hi-IN"/>
        </w:rPr>
        <w:t>Analisi di un’Impresa industriale</w:t>
      </w:r>
    </w:p>
    <w:p w:rsidR="00C1598E" w:rsidRPr="00C1598E" w:rsidRDefault="00C1598E" w:rsidP="00C1598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" w:line="240" w:lineRule="auto"/>
        <w:rPr>
          <w:rFonts w:ascii="Times New Roman" w:eastAsia="SimSun" w:hAnsi="Times New Roman" w:cs="Arial"/>
          <w:b/>
          <w:color w:val="000000"/>
          <w:kern w:val="1"/>
          <w:sz w:val="12"/>
          <w:szCs w:val="12"/>
          <w:lang w:eastAsia="hi-IN" w:bidi="hi-IN"/>
        </w:rPr>
      </w:pPr>
    </w:p>
    <w:tbl>
      <w:tblPr>
        <w:tblW w:w="9658" w:type="dxa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417"/>
        <w:gridCol w:w="1418"/>
        <w:gridCol w:w="1467"/>
        <w:gridCol w:w="917"/>
        <w:gridCol w:w="3002"/>
      </w:tblGrid>
      <w:tr w:rsidR="00C1598E" w:rsidRPr="00C1598E" w:rsidTr="00F643ED">
        <w:trPr>
          <w:trHeight w:val="877"/>
        </w:trPr>
        <w:tc>
          <w:tcPr>
            <w:tcW w:w="143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8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COMPETENZA CHIAVE DI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2" w:lineRule="auto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CITTADINANZA</w:t>
            </w:r>
          </w:p>
        </w:tc>
        <w:tc>
          <w:tcPr>
            <w:tcW w:w="141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07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ABILITÀ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13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ESPERTI/ DOCENTI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2" w:lineRule="auto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COINVOLTI</w:t>
            </w:r>
          </w:p>
        </w:tc>
        <w:tc>
          <w:tcPr>
            <w:tcW w:w="146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right="113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ATTIVITÀ</w:t>
            </w:r>
          </w:p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METODOLOGIE DIDATTICHE</w:t>
            </w:r>
          </w:p>
        </w:tc>
        <w:tc>
          <w:tcPr>
            <w:tcW w:w="917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A2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suppressAutoHyphens/>
              <w:spacing w:after="0" w:line="240" w:lineRule="auto"/>
              <w:ind w:left="113" w:right="113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N.</w:t>
            </w: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ab/>
              <w:t>DI ORE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2" w:lineRule="auto"/>
              <w:ind w:left="106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TEMPI</w:t>
            </w:r>
          </w:p>
        </w:tc>
        <w:tc>
          <w:tcPr>
            <w:tcW w:w="3002" w:type="dxa"/>
            <w:tcBorders>
              <w:bottom w:val="single" w:sz="12" w:space="0" w:color="666666"/>
            </w:tcBorders>
            <w:shd w:val="clear" w:color="auto" w:fill="BCD5ED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91" w:lineRule="auto"/>
              <w:ind w:left="105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STRUMENTI DI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05"/>
              <w:rPr>
                <w:rFonts w:ascii="Times New Roman" w:eastAsia="SimSun" w:hAnsi="Times New Roman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Times New Roman" w:eastAsia="SimSun" w:hAnsi="Times New Roman" w:cs="Arial"/>
                <w:b/>
                <w:color w:val="2E5395"/>
                <w:kern w:val="1"/>
                <w:sz w:val="20"/>
                <w:szCs w:val="20"/>
                <w:lang w:eastAsia="hi-IN" w:bidi="hi-IN"/>
              </w:rPr>
              <w:t>METACOGNIZIONE/ RIFLESSIONE/VERIFICA</w:t>
            </w:r>
          </w:p>
        </w:tc>
      </w:tr>
      <w:tr w:rsidR="00C1598E" w:rsidRPr="00C1598E" w:rsidTr="00F643ED">
        <w:trPr>
          <w:trHeight w:val="800"/>
        </w:trPr>
        <w:tc>
          <w:tcPr>
            <w:tcW w:w="1437" w:type="dxa"/>
            <w:vMerge w:val="restart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hi-IN" w:bidi="hi-IN"/>
              </w:rPr>
              <w:t>1.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Competenza alfabetica funzionale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2.Competenza multilinguistica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3.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Competenza matematica e competenza in Scienze, Tecnologie e Ingegneria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4.Competenza digitale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5.Competenza personale, sociale e </w:t>
            </w: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capacità di imparare a imparare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6.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Competenza in materia di cittadinanza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7.Competenza imprenditoriale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8. Competenza in materia di consapevolezza ed espressione culturali</w:t>
            </w:r>
          </w:p>
        </w:tc>
        <w:tc>
          <w:tcPr>
            <w:tcW w:w="1417" w:type="dxa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 xml:space="preserve">Riconoscere le diverse forme di </w:t>
            </w: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impres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a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 xml:space="preserve">Discipline giuridico economiche </w:t>
            </w:r>
          </w:p>
        </w:tc>
        <w:tc>
          <w:tcPr>
            <w:tcW w:w="1467" w:type="dxa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Studio del territorio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</w:tc>
        <w:tc>
          <w:tcPr>
            <w:tcW w:w="917" w:type="dxa"/>
            <w:tcBorders>
              <w:top w:val="single" w:sz="12" w:space="0" w:color="666666"/>
            </w:tcBorders>
            <w:vAlign w:val="center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002" w:type="dxa"/>
            <w:tcBorders>
              <w:top w:val="single" w:sz="12" w:space="0" w:color="666666"/>
            </w:tcBorders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ricerca informazioni utili utilizzando conoscenze consolidate.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Acquisire nuove conoscenze.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598E" w:rsidRPr="00C1598E" w:rsidTr="00F643ED">
        <w:trPr>
          <w:trHeight w:val="587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Analizzare il patrimonio di una impresa industriale</w:t>
            </w: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Discipline giuridico economiche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Individuazione e scelta di una impresa industriale, studio del patrimonio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</w:tc>
        <w:tc>
          <w:tcPr>
            <w:tcW w:w="917" w:type="dxa"/>
            <w:vAlign w:val="center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ricerca informazioni utili all’analisi del caso utilizzando conoscenze consolidate e/o acquisendone nuove.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Comprendere la portata valoriale e la applica al gruppo dei pari.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Esprimere la propria opinione chiaramente e comprendere punti di vista diversi.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Accettare la responsabilità.</w:t>
            </w:r>
          </w:p>
        </w:tc>
      </w:tr>
      <w:tr w:rsidR="00C1598E" w:rsidRPr="00C1598E" w:rsidTr="00F643ED">
        <w:trPr>
          <w:trHeight w:val="585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200B82" w:rsidRPr="00C1598E" w:rsidRDefault="00200B82" w:rsidP="00200B82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Lavorare in team</w:t>
            </w:r>
          </w:p>
          <w:p w:rsidR="00200B82" w:rsidRPr="00C1598E" w:rsidRDefault="00200B82" w:rsidP="00200B82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Lavorare per obiettivi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Informatica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Inglese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Francese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Italiano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Matematica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67" w:type="dxa"/>
          </w:tcPr>
          <w:p w:rsidR="00C1598E" w:rsidRPr="00C1598E" w:rsidRDefault="00200B82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 xml:space="preserve">Intercettare i futuri trend trasformandoli in opportunità di </w:t>
            </w:r>
            <w:proofErr w:type="spellStart"/>
            <w:proofErr w:type="gramStart"/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sviluppo.</w:t>
            </w:r>
            <w:r w:rsidR="00C1598E"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</w:t>
            </w:r>
            <w:r w:rsidR="00C1598E"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ttica</w:t>
            </w:r>
            <w:proofErr w:type="spellEnd"/>
            <w:proofErr w:type="gramEnd"/>
            <w:r w:rsidR="00C1598E"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Problem</w:t>
            </w:r>
            <w:proofErr w:type="spellEnd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solving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</w:tc>
        <w:tc>
          <w:tcPr>
            <w:tcW w:w="917" w:type="dxa"/>
            <w:vAlign w:val="center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>4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acquisizione di nuove competenze: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comprendere la portata valoriale del percorso e la applica al gruppo dei pari;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cercare di ritrovare analogie con situazioni note, esperienze già vissute;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formulare soluzioni innovative e personali;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trasferire la soluzione in ambiti/contesti diversi.</w:t>
            </w:r>
          </w:p>
        </w:tc>
      </w:tr>
      <w:tr w:rsidR="00C1598E" w:rsidRPr="00C1598E" w:rsidTr="00F643ED">
        <w:trPr>
          <w:trHeight w:val="585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Lavorare in team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Lavorare per obiettivi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Riconoscere il processo di apprendimento in termini di competenze chiave di cittadinanza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Tutte le discipline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Sviluppo progetto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Problem</w:t>
            </w:r>
            <w:proofErr w:type="spellEnd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solving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Sviluppo del progetto</w:t>
            </w:r>
          </w:p>
        </w:tc>
        <w:tc>
          <w:tcPr>
            <w:tcW w:w="917" w:type="dxa"/>
            <w:vAlign w:val="center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acquisizione di nuove competenze: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trasformare le idee in azioni instaurando rapporti empatici;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esprimere la propria opinione chiaramente e comprendere punti di vista diversi;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monitorare il processo in funzione dell'obiettivo da raggiungere ed eventualmente cambiare strategia;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cercare di ritrovare analogie con situazioni note, esperienze già vissute;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formulare soluzioni innovative e personali;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trasferire la soluzione in ambiti/contesti diversi.</w:t>
            </w:r>
          </w:p>
        </w:tc>
      </w:tr>
      <w:tr w:rsidR="00C1598E" w:rsidRPr="00C1598E" w:rsidTr="00F643ED">
        <w:trPr>
          <w:trHeight w:val="585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Creare strumenti di comunicazione efficaci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 xml:space="preserve">Riconoscere il processo di apprendimento in termini di competenze chiave di cittadinanza </w:t>
            </w: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Inglese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Francese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Informatica</w:t>
            </w:r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Italiano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Elaborare una presentazione, un poster o un’iconografia, un prodotto multimediale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Didattica orientativa e laboratoriale.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Problem</w:t>
            </w:r>
            <w:proofErr w:type="spellEnd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solving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Public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speaking</w:t>
            </w:r>
            <w:proofErr w:type="spellEnd"/>
          </w:p>
        </w:tc>
        <w:tc>
          <w:tcPr>
            <w:tcW w:w="917" w:type="dxa"/>
            <w:vAlign w:val="center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Osservazione del processo di acquisizione di nuove competenze: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trasformare le idee in azioni;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monitorare il processo in funzione dell'obiettivo da raggiungere ed eventualmente cambiare strategia;</w:t>
            </w:r>
          </w:p>
          <w:p w:rsidR="00C1598E" w:rsidRPr="00C1598E" w:rsidRDefault="00C1598E" w:rsidP="00C159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6" w:hanging="142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instaurare rapporti empatici</w:t>
            </w:r>
          </w:p>
        </w:tc>
      </w:tr>
      <w:tr w:rsidR="00C1598E" w:rsidRPr="00C1598E" w:rsidTr="00F643ED">
        <w:trPr>
          <w:trHeight w:val="587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 xml:space="preserve">Public </w:t>
            </w:r>
            <w:proofErr w:type="spellStart"/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speaking</w:t>
            </w:r>
            <w:proofErr w:type="spellEnd"/>
          </w:p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Riconoscere il processo di apprendimento in termini di competenze chiave di cittadinanza</w:t>
            </w: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Docenti della classe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Presentazione del progetto realizzato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Teamworking</w:t>
            </w:r>
            <w:proofErr w:type="spellEnd"/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Orientamento all’obiettivo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Public </w:t>
            </w:r>
            <w:proofErr w:type="spellStart"/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speaking</w:t>
            </w:r>
            <w:proofErr w:type="spellEnd"/>
          </w:p>
        </w:tc>
        <w:tc>
          <w:tcPr>
            <w:tcW w:w="917" w:type="dxa"/>
            <w:vAlign w:val="center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Esprimere esperienze ed emozioni con empatia.</w:t>
            </w:r>
          </w:p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Impegnarsi in processi creativi sia individualmente che collettivamente</w:t>
            </w:r>
          </w:p>
        </w:tc>
      </w:tr>
      <w:tr w:rsidR="00C1598E" w:rsidRPr="00C1598E" w:rsidTr="00F643ED">
        <w:trPr>
          <w:trHeight w:val="587"/>
        </w:trPr>
        <w:tc>
          <w:tcPr>
            <w:tcW w:w="1437" w:type="dxa"/>
            <w:vMerge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Compilazione piattaforma UNICA</w:t>
            </w:r>
          </w:p>
        </w:tc>
        <w:tc>
          <w:tcPr>
            <w:tcW w:w="1418" w:type="dxa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>Docenti della classe</w:t>
            </w:r>
          </w:p>
        </w:tc>
        <w:tc>
          <w:tcPr>
            <w:tcW w:w="1467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t xml:space="preserve">Didattica orientativa: riconoscimento e </w:t>
            </w: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>descrizione del Capolavoro</w:t>
            </w:r>
          </w:p>
        </w:tc>
        <w:tc>
          <w:tcPr>
            <w:tcW w:w="917" w:type="dxa"/>
            <w:vAlign w:val="center"/>
          </w:tcPr>
          <w:p w:rsidR="00C1598E" w:rsidRPr="00C1598E" w:rsidRDefault="00C1598E" w:rsidP="00C159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>4</w:t>
            </w:r>
          </w:p>
        </w:tc>
        <w:tc>
          <w:tcPr>
            <w:tcW w:w="3002" w:type="dxa"/>
          </w:tcPr>
          <w:p w:rsidR="00C1598E" w:rsidRPr="00C1598E" w:rsidRDefault="00C1598E" w:rsidP="00C15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1598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Revisione del processo di consolidamento o acquisizione competenze</w:t>
            </w:r>
          </w:p>
        </w:tc>
      </w:tr>
    </w:tbl>
    <w:p w:rsidR="00C1598E" w:rsidRPr="00C1598E" w:rsidRDefault="00C1598E" w:rsidP="00C1598E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05839" w:rsidRDefault="00F05839"/>
    <w:sectPr w:rsidR="00F05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2CA9"/>
    <w:multiLevelType w:val="multilevel"/>
    <w:tmpl w:val="38F6919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8E"/>
    <w:rsid w:val="00092F7C"/>
    <w:rsid w:val="001D2D07"/>
    <w:rsid w:val="00200B82"/>
    <w:rsid w:val="00383B7E"/>
    <w:rsid w:val="00A24FBA"/>
    <w:rsid w:val="00C1598E"/>
    <w:rsid w:val="00E66264"/>
    <w:rsid w:val="00F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B82D"/>
  <w15:chartTrackingRefBased/>
  <w15:docId w15:val="{D2A3F681-64E5-48ED-863C-500F914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6</cp:revision>
  <dcterms:created xsi:type="dcterms:W3CDTF">2024-12-11T01:24:00Z</dcterms:created>
  <dcterms:modified xsi:type="dcterms:W3CDTF">2024-12-12T14:40:00Z</dcterms:modified>
</cp:coreProperties>
</file>