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7C" w:rsidRDefault="00C4707C" w:rsidP="00C470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spacing w:before="146"/>
        <w:rPr>
          <w:rFonts w:ascii="Calibri" w:eastAsia="Calibri" w:hAnsi="Calibri" w:cs="Calibri"/>
          <w:b/>
          <w:color w:val="000099"/>
          <w:szCs w:val="24"/>
        </w:rPr>
      </w:pPr>
      <w:r>
        <w:rPr>
          <w:rFonts w:ascii="Calibri" w:eastAsia="Calibri" w:hAnsi="Calibri" w:cs="Calibri"/>
          <w:b/>
          <w:color w:val="000099"/>
          <w:szCs w:val="24"/>
        </w:rPr>
        <w:t xml:space="preserve">MODULI DI ORIENTAMENTO FORMATIVO </w:t>
      </w:r>
      <w:r w:rsidR="00CE35C5">
        <w:rPr>
          <w:rFonts w:ascii="Calibri" w:eastAsia="Calibri" w:hAnsi="Calibri" w:cs="Calibri"/>
          <w:b/>
          <w:color w:val="000099"/>
          <w:szCs w:val="24"/>
        </w:rPr>
        <w:t xml:space="preserve">     3 A LAR</w:t>
      </w:r>
      <w:bookmarkStart w:id="0" w:name="_GoBack"/>
      <w:bookmarkEnd w:id="0"/>
    </w:p>
    <w:p w:rsidR="00C4707C" w:rsidRPr="00C8642B" w:rsidRDefault="00C4707C" w:rsidP="00C470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Open Sans" w:hAnsi="Calibri" w:cs="Calibri"/>
          <w:color w:val="000000"/>
          <w:szCs w:val="24"/>
        </w:rPr>
      </w:pPr>
      <w:r w:rsidRPr="00C8642B">
        <w:rPr>
          <w:rFonts w:ascii="Calibri" w:eastAsia="Calibri" w:hAnsi="Calibri" w:cs="Calibri"/>
          <w:b/>
          <w:color w:val="000099"/>
          <w:szCs w:val="24"/>
        </w:rPr>
        <w:t>(</w:t>
      </w:r>
      <w:r w:rsidRPr="00C8642B">
        <w:rPr>
          <w:rFonts w:ascii="Calibri" w:eastAsia="Courier New" w:hAnsi="Calibri" w:cs="Calibri"/>
          <w:b/>
          <w:color w:val="000099"/>
        </w:rPr>
        <w:t>Decreto ministeriale n. 328 del 22 dicembre 2022)</w:t>
      </w:r>
    </w:p>
    <w:p w:rsidR="00C4707C" w:rsidRDefault="00C4707C" w:rsidP="00C4707C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99"/>
          <w:szCs w:val="24"/>
        </w:rPr>
      </w:pPr>
      <w:r>
        <w:rPr>
          <w:rFonts w:ascii="Calibri" w:eastAsia="Calibri" w:hAnsi="Calibri" w:cs="Calibri"/>
          <w:b/>
          <w:color w:val="000099"/>
          <w:szCs w:val="24"/>
        </w:rPr>
        <w:t>PROSPETTO GENERALE</w:t>
      </w:r>
    </w:p>
    <w:tbl>
      <w:tblPr>
        <w:tblStyle w:val="6"/>
        <w:tblW w:w="96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971"/>
        <w:gridCol w:w="1325"/>
        <w:gridCol w:w="753"/>
        <w:gridCol w:w="2487"/>
      </w:tblGrid>
      <w:tr w:rsidR="00C4707C" w:rsidTr="009B0ADD">
        <w:trPr>
          <w:trHeight w:val="707"/>
        </w:trPr>
        <w:tc>
          <w:tcPr>
            <w:tcW w:w="3122" w:type="dxa"/>
            <w:shd w:val="clear" w:color="auto" w:fill="BDD6EE"/>
          </w:tcPr>
          <w:p w:rsidR="00C4707C" w:rsidRDefault="00C4707C" w:rsidP="009B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6" w:lineRule="auto"/>
              <w:jc w:val="both"/>
              <w:rPr>
                <w:rFonts w:ascii="Calibri" w:eastAsia="Calibri" w:hAnsi="Calibri" w:cs="Calibri"/>
                <w:color w:val="2F5496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Cs w:val="24"/>
              </w:rPr>
              <w:t>ATTIVITÀ</w:t>
            </w:r>
          </w:p>
        </w:tc>
        <w:tc>
          <w:tcPr>
            <w:tcW w:w="1971" w:type="dxa"/>
            <w:shd w:val="clear" w:color="auto" w:fill="BDD6EE"/>
          </w:tcPr>
          <w:p w:rsidR="00C4707C" w:rsidRDefault="00C4707C" w:rsidP="009B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850"/>
              <w:rPr>
                <w:rFonts w:ascii="Calibri" w:eastAsia="Calibri" w:hAnsi="Calibri" w:cs="Calibri"/>
                <w:color w:val="2F5496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Cs w:val="24"/>
              </w:rPr>
              <w:t>SOGGETTI COINVOLTI</w:t>
            </w:r>
          </w:p>
        </w:tc>
        <w:tc>
          <w:tcPr>
            <w:tcW w:w="1325" w:type="dxa"/>
            <w:shd w:val="clear" w:color="auto" w:fill="BDD6EE"/>
          </w:tcPr>
          <w:p w:rsidR="00C4707C" w:rsidRDefault="00C4707C" w:rsidP="00E40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9"/>
              <w:rPr>
                <w:rFonts w:ascii="Calibri" w:eastAsia="Calibri" w:hAnsi="Calibri" w:cs="Calibri"/>
                <w:color w:val="2F5496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Cs w:val="24"/>
              </w:rPr>
              <w:t>TEMPI</w:t>
            </w:r>
          </w:p>
        </w:tc>
        <w:tc>
          <w:tcPr>
            <w:tcW w:w="753" w:type="dxa"/>
            <w:shd w:val="clear" w:color="auto" w:fill="BDD6EE"/>
          </w:tcPr>
          <w:p w:rsidR="00C4707C" w:rsidRDefault="00C4707C" w:rsidP="00E40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9"/>
              <w:rPr>
                <w:rFonts w:ascii="Calibri" w:eastAsia="Calibri" w:hAnsi="Calibri" w:cs="Calibri"/>
                <w:color w:val="2F5496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Cs w:val="24"/>
              </w:rPr>
              <w:t>N.ORE</w:t>
            </w:r>
          </w:p>
        </w:tc>
        <w:tc>
          <w:tcPr>
            <w:tcW w:w="2487" w:type="dxa"/>
            <w:shd w:val="clear" w:color="auto" w:fill="BDD6EE"/>
          </w:tcPr>
          <w:p w:rsidR="00C4707C" w:rsidRDefault="00C4707C" w:rsidP="00E40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9"/>
              <w:rPr>
                <w:rFonts w:ascii="Calibri" w:eastAsia="Calibri" w:hAnsi="Calibri" w:cs="Calibri"/>
                <w:color w:val="2F5496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Cs w:val="24"/>
              </w:rPr>
              <w:t>STRUMENTI DI METACOGNIZIONE /RIFLESSIONE/VERIFICA</w:t>
            </w:r>
          </w:p>
        </w:tc>
      </w:tr>
      <w:tr w:rsidR="00C4707C" w:rsidTr="009B0ADD">
        <w:trPr>
          <w:trHeight w:val="704"/>
        </w:trPr>
        <w:tc>
          <w:tcPr>
            <w:tcW w:w="3122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Presentazione del progetto orientamento e della piattaforma</w:t>
            </w:r>
          </w:p>
        </w:tc>
        <w:tc>
          <w:tcPr>
            <w:tcW w:w="1971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Docente tutor</w:t>
            </w:r>
          </w:p>
          <w:p w:rsidR="00C4707C" w:rsidRPr="0005753B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  <w:r w:rsidRPr="0005753B">
              <w:rPr>
                <w:rFonts w:ascii="Arial" w:eastAsia="Arial" w:hAnsi="Arial" w:cs="Arial"/>
                <w:color w:val="000000"/>
                <w:sz w:val="22"/>
              </w:rPr>
              <w:t>BATTAGLIA LUCIA</w:t>
            </w:r>
          </w:p>
        </w:tc>
        <w:tc>
          <w:tcPr>
            <w:tcW w:w="1325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Novembre</w:t>
            </w:r>
          </w:p>
        </w:tc>
        <w:tc>
          <w:tcPr>
            <w:tcW w:w="753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2487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</w:p>
        </w:tc>
      </w:tr>
      <w:tr w:rsidR="00C4707C" w:rsidTr="009B0ADD">
        <w:trPr>
          <w:trHeight w:val="647"/>
        </w:trPr>
        <w:tc>
          <w:tcPr>
            <w:tcW w:w="3122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Attività didattica orientativa</w:t>
            </w:r>
            <w:r w:rsidR="008716F1">
              <w:rPr>
                <w:rFonts w:ascii="Arial" w:eastAsia="Arial" w:hAnsi="Arial" w:cs="Arial"/>
                <w:color w:val="000000"/>
                <w:sz w:val="22"/>
              </w:rPr>
              <w:t>:</w:t>
            </w:r>
          </w:p>
          <w:p w:rsidR="00C4707C" w:rsidRPr="0005753B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05753B">
              <w:rPr>
                <w:rFonts w:ascii="Arial" w:eastAsia="Calibri" w:hAnsi="Arial" w:cs="Arial"/>
                <w:color w:val="000000"/>
                <w:sz w:val="22"/>
              </w:rPr>
              <w:t>l restauro conservativo</w:t>
            </w:r>
          </w:p>
        </w:tc>
        <w:tc>
          <w:tcPr>
            <w:tcW w:w="1971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Docenti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CcD</w:t>
            </w:r>
            <w:proofErr w:type="spellEnd"/>
          </w:p>
        </w:tc>
        <w:tc>
          <w:tcPr>
            <w:tcW w:w="1325" w:type="dxa"/>
          </w:tcPr>
          <w:p w:rsidR="00C4707C" w:rsidRDefault="009B0ADD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Pentamestre</w:t>
            </w:r>
            <w:proofErr w:type="spellEnd"/>
          </w:p>
        </w:tc>
        <w:tc>
          <w:tcPr>
            <w:tcW w:w="753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27</w:t>
            </w:r>
          </w:p>
        </w:tc>
        <w:tc>
          <w:tcPr>
            <w:tcW w:w="2487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Relazione</w:t>
            </w:r>
          </w:p>
        </w:tc>
      </w:tr>
      <w:tr w:rsidR="00C4707C" w:rsidTr="009B0ADD">
        <w:trPr>
          <w:trHeight w:val="650"/>
        </w:trPr>
        <w:tc>
          <w:tcPr>
            <w:tcW w:w="3122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TOT</w:t>
            </w:r>
          </w:p>
        </w:tc>
        <w:tc>
          <w:tcPr>
            <w:tcW w:w="1971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325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753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30</w:t>
            </w:r>
          </w:p>
        </w:tc>
        <w:tc>
          <w:tcPr>
            <w:tcW w:w="2487" w:type="dxa"/>
          </w:tcPr>
          <w:p w:rsidR="00C4707C" w:rsidRDefault="00C4707C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</w:rPr>
            </w:pPr>
          </w:p>
        </w:tc>
      </w:tr>
    </w:tbl>
    <w:p w:rsidR="00C4707C" w:rsidRPr="00E736EC" w:rsidRDefault="00C4707C" w:rsidP="00C4707C">
      <w:pPr>
        <w:widowControl w:val="0"/>
        <w:autoSpaceDE w:val="0"/>
        <w:autoSpaceDN w:val="0"/>
        <w:ind w:left="112"/>
        <w:outlineLvl w:val="0"/>
        <w:rPr>
          <w:rFonts w:ascii="Calibri" w:eastAsia="Calibri" w:hAnsi="Calibri" w:cs="Calibri"/>
          <w:b/>
          <w:bCs/>
          <w:color w:val="000099"/>
          <w:spacing w:val="-1"/>
          <w:szCs w:val="24"/>
        </w:rPr>
      </w:pPr>
      <w:r w:rsidRPr="00CB2BD0">
        <w:br/>
      </w:r>
      <w:r w:rsidRPr="00E736EC">
        <w:rPr>
          <w:rFonts w:ascii="Calibri" w:eastAsia="Calibri" w:hAnsi="Calibri" w:cs="Calibri"/>
          <w:b/>
          <w:bCs/>
          <w:color w:val="000099"/>
          <w:spacing w:val="-2"/>
          <w:szCs w:val="24"/>
        </w:rPr>
        <w:t>DETTAGLIO</w:t>
      </w:r>
      <w:r w:rsidRPr="00E736EC">
        <w:rPr>
          <w:rFonts w:ascii="Calibri" w:eastAsia="Calibri" w:hAnsi="Calibri" w:cs="Calibri"/>
          <w:b/>
          <w:bCs/>
          <w:color w:val="000099"/>
          <w:spacing w:val="-11"/>
          <w:szCs w:val="24"/>
        </w:rPr>
        <w:t xml:space="preserve"> </w:t>
      </w:r>
      <w:r w:rsidRPr="00E736EC">
        <w:rPr>
          <w:rFonts w:ascii="Calibri" w:eastAsia="Calibri" w:hAnsi="Calibri" w:cs="Calibri"/>
          <w:b/>
          <w:bCs/>
          <w:color w:val="000099"/>
          <w:spacing w:val="-2"/>
          <w:szCs w:val="24"/>
        </w:rPr>
        <w:t>MODULO</w:t>
      </w:r>
      <w:r w:rsidRPr="00E736EC">
        <w:rPr>
          <w:rFonts w:ascii="Calibri" w:eastAsia="Calibri" w:hAnsi="Calibri" w:cs="Calibri"/>
          <w:b/>
          <w:bCs/>
          <w:color w:val="000099"/>
          <w:spacing w:val="-9"/>
          <w:szCs w:val="24"/>
        </w:rPr>
        <w:t xml:space="preserve"> </w:t>
      </w:r>
      <w:r w:rsidRPr="00E736EC">
        <w:rPr>
          <w:rFonts w:ascii="Calibri" w:eastAsia="Calibri" w:hAnsi="Calibri" w:cs="Calibri"/>
          <w:b/>
          <w:bCs/>
          <w:color w:val="000099"/>
          <w:spacing w:val="-1"/>
          <w:szCs w:val="24"/>
        </w:rPr>
        <w:t>DI</w:t>
      </w:r>
      <w:r w:rsidRPr="00E736EC">
        <w:rPr>
          <w:rFonts w:ascii="Calibri" w:eastAsia="Calibri" w:hAnsi="Calibri" w:cs="Calibri"/>
          <w:b/>
          <w:bCs/>
          <w:color w:val="000099"/>
          <w:spacing w:val="-13"/>
          <w:szCs w:val="24"/>
        </w:rPr>
        <w:t xml:space="preserve"> </w:t>
      </w:r>
      <w:r w:rsidRPr="00E736EC">
        <w:rPr>
          <w:rFonts w:ascii="Calibri" w:eastAsia="Calibri" w:hAnsi="Calibri" w:cs="Calibri"/>
          <w:b/>
          <w:bCs/>
          <w:color w:val="000099"/>
          <w:spacing w:val="-1"/>
          <w:szCs w:val="24"/>
        </w:rPr>
        <w:t>DIDATTICA</w:t>
      </w:r>
      <w:r w:rsidRPr="00E736EC">
        <w:rPr>
          <w:rFonts w:ascii="Calibri" w:eastAsia="Calibri" w:hAnsi="Calibri" w:cs="Calibri"/>
          <w:b/>
          <w:bCs/>
          <w:color w:val="000099"/>
          <w:spacing w:val="-12"/>
          <w:szCs w:val="24"/>
        </w:rPr>
        <w:t xml:space="preserve"> </w:t>
      </w:r>
      <w:r w:rsidRPr="00E736EC">
        <w:rPr>
          <w:rFonts w:ascii="Calibri" w:eastAsia="Calibri" w:hAnsi="Calibri" w:cs="Calibri"/>
          <w:b/>
          <w:bCs/>
          <w:color w:val="000099"/>
          <w:spacing w:val="-1"/>
          <w:szCs w:val="24"/>
        </w:rPr>
        <w:t>ORIENTATIVA</w:t>
      </w:r>
    </w:p>
    <w:p w:rsidR="00C4707C" w:rsidRPr="00E736EC" w:rsidRDefault="00C4707C" w:rsidP="00C4707C">
      <w:pPr>
        <w:widowControl w:val="0"/>
        <w:autoSpaceDE w:val="0"/>
        <w:autoSpaceDN w:val="0"/>
        <w:spacing w:before="2"/>
        <w:ind w:left="112"/>
        <w:outlineLvl w:val="0"/>
        <w:rPr>
          <w:rFonts w:ascii="Calibri" w:eastAsia="Calibri" w:hAnsi="Calibri" w:cs="Calibri"/>
          <w:b/>
          <w:bCs/>
          <w:szCs w:val="24"/>
        </w:rPr>
      </w:pPr>
      <w:r w:rsidRPr="00E736EC">
        <w:rPr>
          <w:rFonts w:ascii="Calibri" w:eastAsia="Calibri" w:hAnsi="Calibri" w:cs="Calibri"/>
          <w:b/>
          <w:bCs/>
          <w:color w:val="000099"/>
          <w:szCs w:val="24"/>
        </w:rPr>
        <w:t>Titolo</w:t>
      </w:r>
      <w:r w:rsidRPr="00E736EC">
        <w:rPr>
          <w:rFonts w:ascii="Calibri" w:eastAsia="Calibri" w:hAnsi="Calibri" w:cs="Calibri"/>
          <w:b/>
          <w:bCs/>
          <w:color w:val="000099"/>
          <w:spacing w:val="-9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99"/>
          <w:szCs w:val="24"/>
        </w:rPr>
        <w:t>“Il restauro conservativo</w:t>
      </w:r>
      <w:r w:rsidRPr="00E736EC">
        <w:rPr>
          <w:rFonts w:ascii="Calibri" w:eastAsia="Calibri" w:hAnsi="Calibri" w:cs="Calibri"/>
          <w:b/>
          <w:bCs/>
          <w:color w:val="000099"/>
          <w:szCs w:val="24"/>
        </w:rPr>
        <w:t>”</w:t>
      </w:r>
    </w:p>
    <w:p w:rsidR="00C4707C" w:rsidRPr="00E736EC" w:rsidRDefault="00C4707C" w:rsidP="00C4707C">
      <w:pPr>
        <w:widowControl w:val="0"/>
        <w:autoSpaceDE w:val="0"/>
        <w:autoSpaceDN w:val="0"/>
        <w:spacing w:after="1"/>
        <w:rPr>
          <w:rFonts w:ascii="Calibri" w:eastAsia="Calibri" w:hAnsi="Calibri" w:cs="Calibri"/>
          <w:b/>
          <w:sz w:val="12"/>
          <w:szCs w:val="24"/>
        </w:rPr>
      </w:pPr>
    </w:p>
    <w:tbl>
      <w:tblPr>
        <w:tblStyle w:val="TableNormal"/>
        <w:tblW w:w="9658" w:type="dxa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42"/>
        <w:gridCol w:w="1559"/>
        <w:gridCol w:w="2127"/>
        <w:gridCol w:w="850"/>
        <w:gridCol w:w="2268"/>
      </w:tblGrid>
      <w:tr w:rsidR="00C4707C" w:rsidRPr="00E736EC" w:rsidTr="00C4707C">
        <w:trPr>
          <w:trHeight w:val="877"/>
        </w:trPr>
        <w:tc>
          <w:tcPr>
            <w:tcW w:w="1712" w:type="dxa"/>
            <w:tcBorders>
              <w:bottom w:val="single" w:sz="12" w:space="0" w:color="666666"/>
            </w:tcBorders>
            <w:shd w:val="clear" w:color="auto" w:fill="BCD5ED"/>
          </w:tcPr>
          <w:p w:rsidR="00C4707C" w:rsidRPr="00E736EC" w:rsidRDefault="00C4707C" w:rsidP="00E40DE2">
            <w:pPr>
              <w:tabs>
                <w:tab w:val="left" w:pos="1388"/>
              </w:tabs>
              <w:ind w:left="108" w:right="96"/>
              <w:rPr>
                <w:rFonts w:ascii="Calibri" w:eastAsia="Calibri" w:hAnsi="Calibri" w:cs="Calibri"/>
                <w:b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</w:rPr>
              <w:t>COMPETENZA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1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</w:rPr>
              <w:t>CHIAVE</w:t>
            </w:r>
            <w:r w:rsidRPr="00E736EC">
              <w:rPr>
                <w:rFonts w:ascii="Calibri" w:eastAsia="Calibri" w:hAnsi="Calibri" w:cs="Calibri"/>
                <w:b/>
                <w:color w:val="2E5395"/>
              </w:rPr>
              <w:tab/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3"/>
              </w:rPr>
              <w:t>DI</w:t>
            </w:r>
          </w:p>
          <w:p w:rsidR="00C4707C" w:rsidRPr="00E736EC" w:rsidRDefault="00C4707C" w:rsidP="00E40DE2">
            <w:pPr>
              <w:spacing w:line="272" w:lineRule="exact"/>
              <w:ind w:left="108"/>
              <w:rPr>
                <w:rFonts w:ascii="Calibri" w:eastAsia="Calibri" w:hAnsi="Calibri" w:cs="Calibri"/>
                <w:b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</w:rPr>
              <w:t>CITTADINANZA</w:t>
            </w:r>
          </w:p>
        </w:tc>
        <w:tc>
          <w:tcPr>
            <w:tcW w:w="1142" w:type="dxa"/>
            <w:tcBorders>
              <w:bottom w:val="single" w:sz="12" w:space="0" w:color="666666"/>
            </w:tcBorders>
            <w:shd w:val="clear" w:color="auto" w:fill="BCD5ED"/>
          </w:tcPr>
          <w:p w:rsidR="00C4707C" w:rsidRPr="00E736EC" w:rsidRDefault="00C4707C" w:rsidP="00E40DE2">
            <w:pPr>
              <w:spacing w:line="292" w:lineRule="exact"/>
              <w:ind w:left="107"/>
              <w:rPr>
                <w:rFonts w:ascii="Calibri" w:eastAsia="Calibri" w:hAnsi="Calibri" w:cs="Calibri"/>
                <w:b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</w:rPr>
              <w:t>ABILITÀ</w:t>
            </w:r>
          </w:p>
        </w:tc>
        <w:tc>
          <w:tcPr>
            <w:tcW w:w="1559" w:type="dxa"/>
            <w:tcBorders>
              <w:bottom w:val="single" w:sz="12" w:space="0" w:color="666666"/>
            </w:tcBorders>
            <w:shd w:val="clear" w:color="auto" w:fill="BCD5ED"/>
          </w:tcPr>
          <w:p w:rsidR="00C4707C" w:rsidRPr="00E736EC" w:rsidRDefault="00C4707C" w:rsidP="00E40DE2">
            <w:pPr>
              <w:ind w:left="106" w:right="271"/>
              <w:rPr>
                <w:rFonts w:ascii="Calibri" w:eastAsia="Calibri" w:hAnsi="Calibri" w:cs="Calibri"/>
                <w:b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</w:rPr>
              <w:t>ESPERTI/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52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</w:rPr>
              <w:t>DOCENTI</w:t>
            </w:r>
          </w:p>
          <w:p w:rsidR="00C4707C" w:rsidRPr="00E736EC" w:rsidRDefault="00C4707C" w:rsidP="00E40DE2">
            <w:pPr>
              <w:spacing w:line="272" w:lineRule="exact"/>
              <w:ind w:left="106"/>
              <w:rPr>
                <w:rFonts w:ascii="Calibri" w:eastAsia="Calibri" w:hAnsi="Calibri" w:cs="Calibri"/>
                <w:b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</w:rPr>
              <w:t>COINVOLTI</w:t>
            </w:r>
          </w:p>
        </w:tc>
        <w:tc>
          <w:tcPr>
            <w:tcW w:w="2127" w:type="dxa"/>
            <w:tcBorders>
              <w:bottom w:val="single" w:sz="12" w:space="0" w:color="666666"/>
            </w:tcBorders>
            <w:shd w:val="clear" w:color="auto" w:fill="BCD5ED"/>
          </w:tcPr>
          <w:p w:rsidR="00C4707C" w:rsidRPr="00E736EC" w:rsidRDefault="00C4707C" w:rsidP="00E40DE2">
            <w:pPr>
              <w:spacing w:line="292" w:lineRule="exact"/>
              <w:ind w:left="108"/>
              <w:rPr>
                <w:rFonts w:ascii="Calibri" w:eastAsia="Calibri" w:hAnsi="Calibri" w:cs="Calibri"/>
                <w:b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</w:rPr>
              <w:t>ATTIVITÀ</w:t>
            </w:r>
          </w:p>
          <w:p w:rsidR="00C4707C" w:rsidRPr="00E736EC" w:rsidRDefault="00C4707C" w:rsidP="00E40DE2">
            <w:pPr>
              <w:spacing w:line="290" w:lineRule="atLeast"/>
              <w:ind w:left="108" w:right="79"/>
              <w:rPr>
                <w:rFonts w:ascii="Calibri" w:eastAsia="Calibri" w:hAnsi="Calibri" w:cs="Calibri"/>
                <w:b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pacing w:val="-1"/>
              </w:rPr>
              <w:t>METODOLOGIE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52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</w:rPr>
              <w:t>DIDATTICHE</w:t>
            </w:r>
          </w:p>
        </w:tc>
        <w:tc>
          <w:tcPr>
            <w:tcW w:w="850" w:type="dxa"/>
            <w:tcBorders>
              <w:bottom w:val="single" w:sz="12" w:space="0" w:color="666666"/>
            </w:tcBorders>
            <w:shd w:val="clear" w:color="auto" w:fill="BCD5ED"/>
          </w:tcPr>
          <w:p w:rsidR="00C4707C" w:rsidRPr="00E736EC" w:rsidRDefault="00C4707C" w:rsidP="00E40DE2">
            <w:pPr>
              <w:tabs>
                <w:tab w:val="left" w:pos="592"/>
              </w:tabs>
              <w:ind w:left="106" w:right="9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2E5395"/>
              </w:rPr>
              <w:t>N.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2"/>
              </w:rPr>
              <w:t>DI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52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</w:rPr>
              <w:t>ORE</w:t>
            </w:r>
          </w:p>
          <w:p w:rsidR="00C4707C" w:rsidRPr="00E736EC" w:rsidRDefault="00C4707C" w:rsidP="00E40DE2">
            <w:pPr>
              <w:spacing w:line="272" w:lineRule="exact"/>
              <w:ind w:left="106"/>
              <w:rPr>
                <w:rFonts w:ascii="Calibri" w:eastAsia="Calibri" w:hAnsi="Calibri" w:cs="Calibri"/>
                <w:b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</w:rPr>
              <w:t>TEMPI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  <w:shd w:val="clear" w:color="auto" w:fill="BCD5ED"/>
          </w:tcPr>
          <w:p w:rsidR="00C4707C" w:rsidRPr="00E736EC" w:rsidRDefault="00C4707C" w:rsidP="00E40DE2">
            <w:pPr>
              <w:spacing w:line="292" w:lineRule="exact"/>
              <w:ind w:left="105"/>
              <w:rPr>
                <w:rFonts w:ascii="Calibri" w:eastAsia="Calibri" w:hAnsi="Calibri" w:cs="Calibri"/>
                <w:b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</w:rPr>
              <w:t>STRUMENTI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3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</w:rPr>
              <w:t>DI</w:t>
            </w:r>
          </w:p>
          <w:p w:rsidR="00C4707C" w:rsidRPr="00E736EC" w:rsidRDefault="00C4707C" w:rsidP="00E40DE2">
            <w:pPr>
              <w:spacing w:line="290" w:lineRule="atLeast"/>
              <w:ind w:left="105"/>
              <w:rPr>
                <w:rFonts w:ascii="Calibri" w:eastAsia="Calibri" w:hAnsi="Calibri" w:cs="Calibri"/>
                <w:b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</w:rPr>
              <w:t>METACOGNIZIONE/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1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1"/>
              </w:rPr>
              <w:t>RIFLESSIONE/VERIFICA</w:t>
            </w:r>
          </w:p>
        </w:tc>
      </w:tr>
      <w:tr w:rsidR="00CE35C5" w:rsidRPr="00987348" w:rsidTr="007834EC">
        <w:trPr>
          <w:trHeight w:val="800"/>
        </w:trPr>
        <w:tc>
          <w:tcPr>
            <w:tcW w:w="1712" w:type="dxa"/>
            <w:vMerge w:val="restart"/>
            <w:tcBorders>
              <w:top w:val="single" w:sz="12" w:space="0" w:color="666666"/>
            </w:tcBorders>
          </w:tcPr>
          <w:p w:rsidR="00CE35C5" w:rsidRPr="00987348" w:rsidRDefault="00CE35C5" w:rsidP="00C4707C">
            <w:pPr>
              <w:jc w:val="both"/>
              <w:rPr>
                <w:rFonts w:ascii="Arial" w:eastAsia="Arial" w:hAnsi="Arial" w:cs="Arial"/>
                <w:sz w:val="22"/>
              </w:rPr>
            </w:pPr>
            <w:r w:rsidRPr="00987348">
              <w:rPr>
                <w:rFonts w:ascii="Arial" w:eastAsia="Arial" w:hAnsi="Arial" w:cs="Arial"/>
                <w:sz w:val="22"/>
              </w:rPr>
              <w:t xml:space="preserve">1.Competenza </w:t>
            </w:r>
            <w:proofErr w:type="spellStart"/>
            <w:r w:rsidRPr="00987348">
              <w:rPr>
                <w:rFonts w:ascii="Arial" w:eastAsia="Arial" w:hAnsi="Arial" w:cs="Arial"/>
                <w:sz w:val="22"/>
              </w:rPr>
              <w:t>alfabetica</w:t>
            </w:r>
            <w:proofErr w:type="spellEnd"/>
            <w:r w:rsidRPr="00987348"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Arial" w:hAnsi="Arial" w:cs="Arial"/>
                <w:sz w:val="22"/>
              </w:rPr>
              <w:t>funzionale</w:t>
            </w:r>
            <w:proofErr w:type="spellEnd"/>
          </w:p>
          <w:p w:rsidR="00CE35C5" w:rsidRPr="00987348" w:rsidRDefault="00CE35C5" w:rsidP="00C4707C">
            <w:pPr>
              <w:jc w:val="both"/>
              <w:rPr>
                <w:rFonts w:ascii="Arial" w:eastAsia="Arial" w:hAnsi="Arial" w:cs="Arial"/>
                <w:sz w:val="22"/>
              </w:rPr>
            </w:pPr>
          </w:p>
          <w:p w:rsidR="00CE35C5" w:rsidRPr="00987348" w:rsidRDefault="00CE35C5" w:rsidP="00C4707C">
            <w:pPr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  <w:r w:rsidRPr="00987348">
              <w:rPr>
                <w:rFonts w:ascii="Arial" w:eastAsia="Arial" w:hAnsi="Arial" w:cs="Arial"/>
                <w:color w:val="000000"/>
                <w:sz w:val="22"/>
              </w:rPr>
              <w:t xml:space="preserve">2.Competenza </w:t>
            </w:r>
            <w:proofErr w:type="spellStart"/>
            <w:r w:rsidRPr="00987348">
              <w:rPr>
                <w:rFonts w:ascii="Arial" w:eastAsia="Arial" w:hAnsi="Arial" w:cs="Arial"/>
                <w:color w:val="000000"/>
                <w:sz w:val="22"/>
              </w:rPr>
              <w:t>multilinguistica</w:t>
            </w:r>
            <w:proofErr w:type="spellEnd"/>
          </w:p>
          <w:p w:rsidR="00CE35C5" w:rsidRPr="00987348" w:rsidRDefault="00CE35C5" w:rsidP="00C4707C">
            <w:pPr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rPr>
                <w:rFonts w:ascii="Arial" w:hAnsi="Arial" w:cs="Arial"/>
                <w:sz w:val="22"/>
              </w:rPr>
            </w:pPr>
            <w:r w:rsidRPr="00987348">
              <w:rPr>
                <w:rFonts w:ascii="Arial" w:eastAsia="Arial" w:hAnsi="Arial" w:cs="Arial"/>
                <w:color w:val="000000"/>
                <w:sz w:val="22"/>
              </w:rPr>
              <w:t>3.</w:t>
            </w:r>
            <w:r w:rsidRPr="00987348">
              <w:rPr>
                <w:rFonts w:ascii="Arial" w:hAnsi="Arial" w:cs="Arial"/>
                <w:sz w:val="22"/>
              </w:rPr>
              <w:t xml:space="preserve">Competenza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matematica</w:t>
            </w:r>
            <w:proofErr w:type="spellEnd"/>
            <w:r w:rsidRPr="00987348">
              <w:rPr>
                <w:rFonts w:ascii="Arial" w:hAnsi="Arial" w:cs="Arial"/>
                <w:sz w:val="22"/>
              </w:rPr>
              <w:t xml:space="preserve"> e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competenza</w:t>
            </w:r>
            <w:proofErr w:type="spellEnd"/>
            <w:r w:rsidRPr="00987348">
              <w:rPr>
                <w:rFonts w:ascii="Arial" w:hAnsi="Arial" w:cs="Arial"/>
                <w:sz w:val="22"/>
              </w:rPr>
              <w:t xml:space="preserve"> in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Scienze</w:t>
            </w:r>
            <w:proofErr w:type="spellEnd"/>
            <w:r w:rsidRPr="00987348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Tecnologie</w:t>
            </w:r>
            <w:proofErr w:type="spellEnd"/>
            <w:r w:rsidRPr="00987348">
              <w:rPr>
                <w:rFonts w:ascii="Arial" w:hAnsi="Arial" w:cs="Arial"/>
                <w:sz w:val="22"/>
              </w:rPr>
              <w:t xml:space="preserve"> e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Ingegneria</w:t>
            </w:r>
            <w:proofErr w:type="spellEnd"/>
          </w:p>
          <w:p w:rsidR="00CE35C5" w:rsidRPr="00987348" w:rsidRDefault="00CE35C5" w:rsidP="00C4707C">
            <w:pPr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  <w:r w:rsidRPr="00987348">
              <w:rPr>
                <w:rFonts w:ascii="Arial" w:eastAsia="Arial" w:hAnsi="Arial" w:cs="Arial"/>
                <w:color w:val="000000"/>
                <w:sz w:val="22"/>
              </w:rPr>
              <w:t xml:space="preserve">4.Competenza </w:t>
            </w:r>
            <w:proofErr w:type="spellStart"/>
            <w:r w:rsidRPr="00987348">
              <w:rPr>
                <w:rFonts w:ascii="Arial" w:eastAsia="Arial" w:hAnsi="Arial" w:cs="Arial"/>
                <w:color w:val="000000"/>
                <w:sz w:val="22"/>
              </w:rPr>
              <w:t>digitale</w:t>
            </w:r>
            <w:proofErr w:type="spellEnd"/>
          </w:p>
          <w:p w:rsidR="00CE35C5" w:rsidRPr="00987348" w:rsidRDefault="00CE35C5" w:rsidP="00C4707C">
            <w:pPr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</w:rPr>
            </w:pPr>
            <w:r w:rsidRPr="00987348">
              <w:rPr>
                <w:rFonts w:ascii="Arial" w:eastAsia="Arial" w:hAnsi="Arial" w:cs="Arial"/>
                <w:color w:val="000000"/>
                <w:sz w:val="22"/>
              </w:rPr>
              <w:t xml:space="preserve">5.Competenza </w:t>
            </w:r>
            <w:proofErr w:type="spellStart"/>
            <w:r w:rsidRPr="00987348">
              <w:rPr>
                <w:rFonts w:ascii="Arial" w:eastAsia="Arial" w:hAnsi="Arial" w:cs="Arial"/>
                <w:color w:val="000000"/>
                <w:sz w:val="22"/>
              </w:rPr>
              <w:t>personale</w:t>
            </w:r>
            <w:proofErr w:type="spellEnd"/>
            <w:r w:rsidRPr="00987348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987348">
              <w:rPr>
                <w:rFonts w:ascii="Arial" w:eastAsia="Arial" w:hAnsi="Arial" w:cs="Arial"/>
                <w:color w:val="000000"/>
                <w:sz w:val="22"/>
              </w:rPr>
              <w:t>sociale</w:t>
            </w:r>
            <w:proofErr w:type="spellEnd"/>
            <w:r w:rsidRPr="00987348">
              <w:rPr>
                <w:rFonts w:ascii="Arial" w:eastAsia="Arial" w:hAnsi="Arial" w:cs="Arial"/>
                <w:color w:val="000000"/>
                <w:sz w:val="22"/>
              </w:rPr>
              <w:t xml:space="preserve"> e </w:t>
            </w:r>
            <w:proofErr w:type="spellStart"/>
            <w:r w:rsidRPr="00987348">
              <w:rPr>
                <w:rFonts w:ascii="Arial" w:eastAsia="Arial" w:hAnsi="Arial" w:cs="Arial"/>
                <w:color w:val="000000"/>
                <w:sz w:val="22"/>
              </w:rPr>
              <w:t>capacità</w:t>
            </w:r>
            <w:proofErr w:type="spellEnd"/>
            <w:r w:rsidRPr="00987348">
              <w:rPr>
                <w:rFonts w:ascii="Arial" w:eastAsia="Arial" w:hAnsi="Arial" w:cs="Arial"/>
                <w:color w:val="000000"/>
                <w:sz w:val="22"/>
              </w:rPr>
              <w:t xml:space="preserve"> di </w:t>
            </w:r>
            <w:proofErr w:type="spellStart"/>
            <w:r w:rsidRPr="00987348">
              <w:rPr>
                <w:rFonts w:ascii="Arial" w:eastAsia="Arial" w:hAnsi="Arial" w:cs="Arial"/>
                <w:color w:val="000000"/>
                <w:sz w:val="22"/>
              </w:rPr>
              <w:t>imparare</w:t>
            </w:r>
            <w:proofErr w:type="spellEnd"/>
            <w:r w:rsidRPr="00987348">
              <w:rPr>
                <w:rFonts w:ascii="Arial" w:eastAsia="Arial" w:hAnsi="Arial" w:cs="Arial"/>
                <w:color w:val="000000"/>
                <w:sz w:val="22"/>
              </w:rPr>
              <w:t xml:space="preserve"> a </w:t>
            </w:r>
            <w:proofErr w:type="spellStart"/>
            <w:r w:rsidRPr="00987348">
              <w:rPr>
                <w:rFonts w:ascii="Arial" w:eastAsia="Arial" w:hAnsi="Arial" w:cs="Arial"/>
                <w:color w:val="000000"/>
                <w:sz w:val="22"/>
              </w:rPr>
              <w:t>imparare</w:t>
            </w:r>
            <w:proofErr w:type="spellEnd"/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</w:rPr>
            </w:pPr>
            <w:r w:rsidRPr="00987348">
              <w:rPr>
                <w:rFonts w:ascii="Arial" w:eastAsia="Arial" w:hAnsi="Arial" w:cs="Arial"/>
                <w:color w:val="000000"/>
                <w:sz w:val="22"/>
              </w:rPr>
              <w:t>6.</w:t>
            </w:r>
            <w:r w:rsidRPr="00987348">
              <w:rPr>
                <w:rFonts w:ascii="Arial" w:hAnsi="Arial" w:cs="Arial"/>
                <w:sz w:val="22"/>
              </w:rPr>
              <w:t xml:space="preserve">Competenza in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materia</w:t>
            </w:r>
            <w:proofErr w:type="spellEnd"/>
            <w:r w:rsidRPr="00987348">
              <w:rPr>
                <w:rFonts w:ascii="Arial" w:hAnsi="Arial" w:cs="Arial"/>
                <w:sz w:val="22"/>
              </w:rPr>
              <w:t xml:space="preserve"> di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cittadinanza</w:t>
            </w:r>
            <w:proofErr w:type="spellEnd"/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rPr>
                <w:rFonts w:ascii="Arial" w:hAnsi="Arial" w:cs="Arial"/>
                <w:sz w:val="22"/>
              </w:rPr>
            </w:pPr>
            <w:r w:rsidRPr="00987348">
              <w:rPr>
                <w:rFonts w:ascii="Arial" w:hAnsi="Arial" w:cs="Arial"/>
                <w:sz w:val="22"/>
              </w:rPr>
              <w:t xml:space="preserve">7.Competenza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imprenditoriale</w:t>
            </w:r>
            <w:proofErr w:type="spellEnd"/>
          </w:p>
          <w:p w:rsidR="00CE35C5" w:rsidRPr="00987348" w:rsidRDefault="00CE35C5" w:rsidP="00C4707C">
            <w:pPr>
              <w:jc w:val="both"/>
              <w:rPr>
                <w:rFonts w:ascii="Arial" w:hAnsi="Arial" w:cs="Arial"/>
                <w:sz w:val="22"/>
              </w:rPr>
            </w:pPr>
          </w:p>
          <w:p w:rsidR="00CE35C5" w:rsidRPr="00987348" w:rsidRDefault="00CE35C5" w:rsidP="00C4707C">
            <w:pPr>
              <w:rPr>
                <w:rFonts w:ascii="Arial" w:eastAsia="Calibri" w:hAnsi="Arial" w:cs="Arial"/>
                <w:sz w:val="22"/>
              </w:rPr>
            </w:pPr>
            <w:r w:rsidRPr="00987348">
              <w:rPr>
                <w:rFonts w:ascii="Arial" w:hAnsi="Arial" w:cs="Arial"/>
                <w:sz w:val="22"/>
              </w:rPr>
              <w:t xml:space="preserve">8.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Competenza</w:t>
            </w:r>
            <w:proofErr w:type="spellEnd"/>
            <w:r w:rsidRPr="00987348">
              <w:rPr>
                <w:rFonts w:ascii="Arial" w:hAnsi="Arial" w:cs="Arial"/>
                <w:sz w:val="22"/>
              </w:rPr>
              <w:t xml:space="preserve"> in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materia</w:t>
            </w:r>
            <w:proofErr w:type="spellEnd"/>
            <w:r w:rsidRPr="00987348">
              <w:rPr>
                <w:rFonts w:ascii="Arial" w:hAnsi="Arial" w:cs="Arial"/>
                <w:sz w:val="22"/>
              </w:rPr>
              <w:t xml:space="preserve"> di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consapevolezza</w:t>
            </w:r>
            <w:proofErr w:type="spellEnd"/>
            <w:r w:rsidRPr="009873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ed</w:t>
            </w:r>
            <w:proofErr w:type="spellEnd"/>
            <w:r w:rsidRPr="009873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espressione</w:t>
            </w:r>
            <w:proofErr w:type="spellEnd"/>
            <w:r w:rsidRPr="009873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sz w:val="22"/>
              </w:rPr>
              <w:t>culturali</w:t>
            </w:r>
            <w:proofErr w:type="spellEnd"/>
          </w:p>
        </w:tc>
        <w:tc>
          <w:tcPr>
            <w:tcW w:w="114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E35C5" w:rsidRPr="00987348" w:rsidRDefault="00CE35C5" w:rsidP="00C4707C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987348">
              <w:rPr>
                <w:rFonts w:ascii="Arial" w:hAnsi="Arial" w:cs="Arial"/>
                <w:bCs/>
              </w:rPr>
              <w:lastRenderedPageBreak/>
              <w:t>Imparare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bCs/>
              </w:rPr>
              <w:t>concetti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bCs/>
              </w:rPr>
              <w:t>chiave</w:t>
            </w:r>
            <w:proofErr w:type="spellEnd"/>
          </w:p>
        </w:tc>
        <w:tc>
          <w:tcPr>
            <w:tcW w:w="1559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Materie di indirizzo</w:t>
            </w:r>
          </w:p>
        </w:tc>
        <w:tc>
          <w:tcPr>
            <w:tcW w:w="2127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Fase 1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25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Il concetto di conservazione e dl restauro</w:t>
            </w:r>
          </w:p>
        </w:tc>
        <w:tc>
          <w:tcPr>
            <w:tcW w:w="850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12" w:space="0" w:color="666666"/>
              <w:left w:val="single" w:sz="4" w:space="0" w:color="999999"/>
              <w:right w:val="single" w:sz="4" w:space="0" w:color="999999"/>
            </w:tcBorders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Questionari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iniziali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: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strumento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n.1 per la classe terza e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Diario di bordo: strumento n. 2 per la classe terza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Griglie di osservazione e/o valutazione e/o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verifiche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e/o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prodotti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per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attività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di IFS,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Project Work, progetti d’imprenditorialità, incontri di formazione,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predisposte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dai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rispettivi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Consigli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di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classe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etc…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  <w:p w:rsidR="00CE35C5" w:rsidRPr="00987348" w:rsidRDefault="00CE35C5" w:rsidP="00C4707C">
            <w:pPr>
              <w:rPr>
                <w:rFonts w:ascii="Arial" w:hAnsi="Arial" w:cs="Arial"/>
                <w:sz w:val="22"/>
                <w:lang w:val="it-IT"/>
              </w:rPr>
            </w:pP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Ogni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Consiglio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di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classe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definisce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in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che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modo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raccogliere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lastRenderedPageBreak/>
              <w:t>consultare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e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archiviare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gli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strumenti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di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valutazione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(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cartacei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o on line).</w:t>
            </w:r>
          </w:p>
        </w:tc>
      </w:tr>
      <w:tr w:rsidR="00CE35C5" w:rsidRPr="00987348" w:rsidTr="007834EC">
        <w:trPr>
          <w:trHeight w:val="585"/>
        </w:trPr>
        <w:tc>
          <w:tcPr>
            <w:tcW w:w="1712" w:type="dxa"/>
            <w:vMerge/>
          </w:tcPr>
          <w:p w:rsidR="00CE35C5" w:rsidRPr="00987348" w:rsidRDefault="00CE35C5" w:rsidP="00C4707C">
            <w:pPr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E35C5" w:rsidRPr="00987348" w:rsidRDefault="00CE35C5" w:rsidP="00C4707C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987348">
              <w:rPr>
                <w:rFonts w:ascii="Arial" w:hAnsi="Arial" w:cs="Arial"/>
                <w:bCs/>
              </w:rPr>
              <w:t>Imparare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987348">
              <w:rPr>
                <w:rFonts w:ascii="Arial" w:hAnsi="Arial" w:cs="Arial"/>
                <w:bCs/>
              </w:rPr>
              <w:t>ragionare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in termini di </w:t>
            </w:r>
            <w:proofErr w:type="spellStart"/>
            <w:r w:rsidRPr="00987348">
              <w:rPr>
                <w:rFonts w:ascii="Arial" w:hAnsi="Arial" w:cs="Arial"/>
                <w:bCs/>
              </w:rPr>
              <w:t>obiettivi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e </w:t>
            </w:r>
            <w:proofErr w:type="spellStart"/>
            <w:r w:rsidRPr="00987348">
              <w:rPr>
                <w:rFonts w:ascii="Arial" w:hAnsi="Arial" w:cs="Arial"/>
                <w:bCs/>
              </w:rPr>
              <w:t>risultati</w:t>
            </w:r>
            <w:proofErr w:type="spellEnd"/>
          </w:p>
        </w:tc>
        <w:tc>
          <w:tcPr>
            <w:tcW w:w="1559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Storia dell’arte</w:t>
            </w:r>
          </w:p>
        </w:tc>
        <w:tc>
          <w:tcPr>
            <w:tcW w:w="2127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Fase 2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Analisi di un’opera restaurata</w:t>
            </w:r>
          </w:p>
        </w:tc>
        <w:tc>
          <w:tcPr>
            <w:tcW w:w="850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999999"/>
              <w:right w:val="single" w:sz="4" w:space="0" w:color="999999"/>
            </w:tcBorders>
          </w:tcPr>
          <w:p w:rsidR="00CE35C5" w:rsidRPr="00987348" w:rsidRDefault="00CE35C5" w:rsidP="00C4707C">
            <w:pPr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CE35C5" w:rsidRPr="00987348" w:rsidTr="00DE3BAC">
        <w:trPr>
          <w:trHeight w:val="585"/>
        </w:trPr>
        <w:tc>
          <w:tcPr>
            <w:tcW w:w="1712" w:type="dxa"/>
            <w:vMerge/>
          </w:tcPr>
          <w:p w:rsidR="00CE35C5" w:rsidRPr="00987348" w:rsidRDefault="00CE35C5" w:rsidP="00C4707C">
            <w:pPr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E35C5" w:rsidRPr="00987348" w:rsidRDefault="00CE35C5" w:rsidP="00C4707C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987348">
              <w:rPr>
                <w:rFonts w:ascii="Arial" w:hAnsi="Arial" w:cs="Arial"/>
                <w:bCs/>
              </w:rPr>
              <w:t>Imparare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bCs/>
              </w:rPr>
              <w:t>ad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bCs/>
              </w:rPr>
              <w:t>organizzare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le </w:t>
            </w:r>
            <w:proofErr w:type="spellStart"/>
            <w:r w:rsidRPr="00987348">
              <w:rPr>
                <w:rFonts w:ascii="Arial" w:hAnsi="Arial" w:cs="Arial"/>
                <w:bCs/>
              </w:rPr>
              <w:t>fasi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di </w:t>
            </w:r>
            <w:proofErr w:type="spellStart"/>
            <w:r w:rsidRPr="00987348">
              <w:rPr>
                <w:rFonts w:ascii="Arial" w:hAnsi="Arial" w:cs="Arial"/>
                <w:bCs/>
              </w:rPr>
              <w:t>lavoro</w:t>
            </w:r>
            <w:proofErr w:type="spellEnd"/>
          </w:p>
        </w:tc>
        <w:tc>
          <w:tcPr>
            <w:tcW w:w="1559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Materie di indirizzo</w:t>
            </w:r>
          </w:p>
        </w:tc>
        <w:tc>
          <w:tcPr>
            <w:tcW w:w="2127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Fase 3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61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Prova di reintegrazione pittorica</w:t>
            </w:r>
          </w:p>
        </w:tc>
        <w:tc>
          <w:tcPr>
            <w:tcW w:w="850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999999"/>
              <w:right w:val="single" w:sz="4" w:space="0" w:color="999999"/>
            </w:tcBorders>
          </w:tcPr>
          <w:p w:rsidR="00CE35C5" w:rsidRPr="00987348" w:rsidRDefault="00CE35C5" w:rsidP="00C4707C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CE35C5" w:rsidRPr="00987348" w:rsidTr="009505E0">
        <w:trPr>
          <w:trHeight w:val="585"/>
        </w:trPr>
        <w:tc>
          <w:tcPr>
            <w:tcW w:w="1712" w:type="dxa"/>
            <w:vMerge/>
          </w:tcPr>
          <w:p w:rsidR="00CE35C5" w:rsidRPr="00987348" w:rsidRDefault="00CE35C5" w:rsidP="00C4707C">
            <w:pPr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E35C5" w:rsidRPr="00987348" w:rsidRDefault="00CE35C5" w:rsidP="00C4707C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987348">
              <w:rPr>
                <w:rFonts w:ascii="Arial" w:hAnsi="Arial" w:cs="Arial"/>
                <w:bCs/>
              </w:rPr>
              <w:t>Imparare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bCs/>
              </w:rPr>
              <w:t>ad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bCs/>
              </w:rPr>
              <w:t>organizzare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le </w:t>
            </w:r>
            <w:proofErr w:type="spellStart"/>
            <w:r w:rsidRPr="00987348">
              <w:rPr>
                <w:rFonts w:ascii="Arial" w:hAnsi="Arial" w:cs="Arial"/>
                <w:bCs/>
              </w:rPr>
              <w:t>fasi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di </w:t>
            </w:r>
            <w:proofErr w:type="spellStart"/>
            <w:r w:rsidRPr="00987348">
              <w:rPr>
                <w:rFonts w:ascii="Arial" w:hAnsi="Arial" w:cs="Arial"/>
                <w:bCs/>
              </w:rPr>
              <w:t>lavoro</w:t>
            </w:r>
            <w:proofErr w:type="spellEnd"/>
          </w:p>
        </w:tc>
        <w:tc>
          <w:tcPr>
            <w:tcW w:w="1559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6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Discipline plastiche 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6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Lab. Grafico Discipline grafiche</w:t>
            </w:r>
          </w:p>
        </w:tc>
        <w:tc>
          <w:tcPr>
            <w:tcW w:w="2127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8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Fase 4 (figurativi) Esecuzione di un restauro di una copia relativa a un dipinto o a un affresco scelto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Fase 4 (grafici)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7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Esecuzione di prova di rigatino su immagine prestampata</w:t>
            </w:r>
          </w:p>
        </w:tc>
        <w:tc>
          <w:tcPr>
            <w:tcW w:w="850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999999"/>
              <w:right w:val="single" w:sz="4" w:space="0" w:color="999999"/>
            </w:tcBorders>
          </w:tcPr>
          <w:p w:rsidR="00CE35C5" w:rsidRPr="00987348" w:rsidRDefault="00CE35C5" w:rsidP="00C4707C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CE35C5" w:rsidRPr="00987348" w:rsidTr="00FB402D">
        <w:trPr>
          <w:trHeight w:val="587"/>
        </w:trPr>
        <w:tc>
          <w:tcPr>
            <w:tcW w:w="1712" w:type="dxa"/>
            <w:vMerge/>
          </w:tcPr>
          <w:p w:rsidR="00CE35C5" w:rsidRPr="00987348" w:rsidRDefault="00CE35C5" w:rsidP="00C4707C">
            <w:pPr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E35C5" w:rsidRPr="00987348" w:rsidRDefault="00CE35C5" w:rsidP="00C4707C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987348">
              <w:rPr>
                <w:rFonts w:ascii="Arial" w:hAnsi="Arial" w:cs="Arial"/>
                <w:bCs/>
              </w:rPr>
              <w:t>Identificare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le </w:t>
            </w:r>
            <w:proofErr w:type="spellStart"/>
            <w:r w:rsidRPr="00987348">
              <w:rPr>
                <w:rFonts w:ascii="Arial" w:hAnsi="Arial" w:cs="Arial"/>
                <w:bCs/>
              </w:rPr>
              <w:t>difficoltà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bCs/>
              </w:rPr>
              <w:t>affrontate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e </w:t>
            </w:r>
            <w:proofErr w:type="spellStart"/>
            <w:r w:rsidRPr="00987348">
              <w:rPr>
                <w:rFonts w:ascii="Arial" w:hAnsi="Arial" w:cs="Arial"/>
                <w:bCs/>
              </w:rPr>
              <w:t>i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bCs/>
              </w:rPr>
              <w:t>punti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di </w:t>
            </w:r>
            <w:proofErr w:type="spellStart"/>
            <w:r w:rsidRPr="00987348">
              <w:rPr>
                <w:rFonts w:ascii="Arial" w:hAnsi="Arial" w:cs="Arial"/>
                <w:bCs/>
              </w:rPr>
              <w:t>forza</w:t>
            </w:r>
            <w:proofErr w:type="spellEnd"/>
          </w:p>
        </w:tc>
        <w:tc>
          <w:tcPr>
            <w:tcW w:w="1559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</w:rPr>
            </w:pP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Italiano</w:t>
            </w:r>
            <w:proofErr w:type="spellEnd"/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5"/>
              <w:rPr>
                <w:rFonts w:ascii="Arial" w:eastAsia="Calibri" w:hAnsi="Arial" w:cs="Arial"/>
                <w:color w:val="000000"/>
                <w:sz w:val="22"/>
              </w:rPr>
            </w:pP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Storia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dell’arte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Inglese</w:t>
            </w:r>
            <w:proofErr w:type="spellEnd"/>
          </w:p>
        </w:tc>
        <w:tc>
          <w:tcPr>
            <w:tcW w:w="2127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Fase 5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Elaborazione del lavoro nelle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4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sue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fasi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e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realizzazione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r w:rsidRPr="00987348">
              <w:rPr>
                <w:rFonts w:ascii="Arial" w:eastAsia="Calibri" w:hAnsi="Arial" w:cs="Arial"/>
                <w:color w:val="000000"/>
                <w:sz w:val="22"/>
              </w:rPr>
              <w:lastRenderedPageBreak/>
              <w:t xml:space="preserve">di slides in lingua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inglese</w:t>
            </w:r>
            <w:proofErr w:type="spellEnd"/>
          </w:p>
        </w:tc>
        <w:tc>
          <w:tcPr>
            <w:tcW w:w="850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2268" w:type="dxa"/>
            <w:vMerge/>
            <w:tcBorders>
              <w:left w:val="single" w:sz="4" w:space="0" w:color="999999"/>
              <w:right w:val="single" w:sz="4" w:space="0" w:color="999999"/>
            </w:tcBorders>
          </w:tcPr>
          <w:p w:rsidR="00CE35C5" w:rsidRPr="00987348" w:rsidRDefault="00CE35C5" w:rsidP="00C4707C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CE35C5" w:rsidRPr="00987348" w:rsidTr="00FB402D">
        <w:trPr>
          <w:trHeight w:val="587"/>
        </w:trPr>
        <w:tc>
          <w:tcPr>
            <w:tcW w:w="1712" w:type="dxa"/>
            <w:vMerge/>
          </w:tcPr>
          <w:p w:rsidR="00CE35C5" w:rsidRPr="00987348" w:rsidRDefault="00CE35C5" w:rsidP="00C4707C">
            <w:pPr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E35C5" w:rsidRPr="00987348" w:rsidRDefault="00CE35C5" w:rsidP="00C4707C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987348">
              <w:rPr>
                <w:rFonts w:ascii="Arial" w:hAnsi="Arial" w:cs="Arial"/>
                <w:bCs/>
              </w:rPr>
              <w:t>Imparare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bCs/>
              </w:rPr>
              <w:t>ad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bCs/>
              </w:rPr>
              <w:t>utilizzare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bCs/>
              </w:rPr>
              <w:t>lessico</w:t>
            </w:r>
            <w:proofErr w:type="spellEnd"/>
            <w:r w:rsidRPr="0098734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87348">
              <w:rPr>
                <w:rFonts w:ascii="Arial" w:hAnsi="Arial" w:cs="Arial"/>
                <w:bCs/>
              </w:rPr>
              <w:t>specifico</w:t>
            </w:r>
            <w:proofErr w:type="spellEnd"/>
          </w:p>
        </w:tc>
        <w:tc>
          <w:tcPr>
            <w:tcW w:w="1559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2"/>
              </w:rPr>
            </w:pP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Docenti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della</w:t>
            </w:r>
            <w:proofErr w:type="spellEnd"/>
            <w:r w:rsidRPr="0098734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987348">
              <w:rPr>
                <w:rFonts w:ascii="Arial" w:eastAsia="Calibri" w:hAnsi="Arial" w:cs="Arial"/>
                <w:color w:val="000000"/>
                <w:sz w:val="22"/>
              </w:rPr>
              <w:t>classe</w:t>
            </w:r>
            <w:proofErr w:type="spellEnd"/>
          </w:p>
        </w:tc>
        <w:tc>
          <w:tcPr>
            <w:tcW w:w="2127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Fase 6</w:t>
            </w:r>
          </w:p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6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Presentazione del lavoro nelle sue fasi</w:t>
            </w:r>
          </w:p>
        </w:tc>
        <w:tc>
          <w:tcPr>
            <w:tcW w:w="850" w:type="dxa"/>
          </w:tcPr>
          <w:p w:rsidR="00CE35C5" w:rsidRPr="00987348" w:rsidRDefault="00CE35C5" w:rsidP="00C4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987348">
              <w:rPr>
                <w:rFonts w:ascii="Arial" w:eastAsia="Calibri" w:hAnsi="Arial" w:cs="Arial"/>
                <w:color w:val="000000"/>
                <w:sz w:val="22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E35C5" w:rsidRPr="00987348" w:rsidRDefault="00CE35C5" w:rsidP="00C4707C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C4707C" w:rsidRPr="00987348" w:rsidTr="00C4707C">
        <w:trPr>
          <w:trHeight w:val="587"/>
        </w:trPr>
        <w:tc>
          <w:tcPr>
            <w:tcW w:w="1712" w:type="dxa"/>
          </w:tcPr>
          <w:p w:rsidR="00C4707C" w:rsidRPr="00987348" w:rsidRDefault="00C4707C" w:rsidP="00E40DE2">
            <w:pPr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4707C" w:rsidRPr="00987348" w:rsidRDefault="00C4707C" w:rsidP="00E40DE2">
            <w:pPr>
              <w:pStyle w:val="TableParagrap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4707C" w:rsidRPr="00987348" w:rsidRDefault="00C4707C" w:rsidP="00E40DE2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4707C" w:rsidRPr="00987348" w:rsidRDefault="00C4707C" w:rsidP="00E40DE2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987348">
              <w:rPr>
                <w:rFonts w:ascii="Arial" w:hAnsi="Arial" w:cs="Arial"/>
                <w:b/>
                <w:bCs/>
              </w:rPr>
              <w:t xml:space="preserve">Tot 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4707C" w:rsidRPr="00987348" w:rsidRDefault="00C4707C" w:rsidP="00E40DE2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987348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4707C" w:rsidRPr="00987348" w:rsidRDefault="00C4707C" w:rsidP="00E40DE2">
            <w:pPr>
              <w:pStyle w:val="TableParagraph"/>
              <w:rPr>
                <w:rFonts w:ascii="Arial" w:hAnsi="Arial" w:cs="Arial"/>
                <w:bCs/>
              </w:rPr>
            </w:pPr>
          </w:p>
        </w:tc>
      </w:tr>
    </w:tbl>
    <w:p w:rsidR="00CE35C5" w:rsidRDefault="00CE35C5" w:rsidP="00C470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C4707C" w:rsidRDefault="00C4707C" w:rsidP="00C470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CB2BD0">
        <w:br/>
      </w:r>
      <w:r w:rsidRPr="00CB2BD0">
        <w:br/>
      </w:r>
    </w:p>
    <w:p w:rsidR="00C4707C" w:rsidRPr="004E4C3C" w:rsidRDefault="00C4707C" w:rsidP="00C470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Calibri" w:hAnsi="Arial" w:cs="Arial"/>
          <w:color w:val="000000"/>
          <w:sz w:val="21"/>
          <w:szCs w:val="21"/>
        </w:rPr>
      </w:pPr>
    </w:p>
    <w:p w:rsidR="00BB7B12" w:rsidRDefault="00BB7B12"/>
    <w:sectPr w:rsidR="00BB7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C5D"/>
    <w:multiLevelType w:val="multilevel"/>
    <w:tmpl w:val="DE46AE1E"/>
    <w:lvl w:ilvl="0">
      <w:start w:val="1"/>
      <w:numFmt w:val="decimal"/>
      <w:lvlText w:val="%1."/>
      <w:lvlJc w:val="left"/>
      <w:pPr>
        <w:ind w:left="107" w:hanging="167"/>
      </w:pPr>
      <w:rPr>
        <w:b/>
        <w:vertAlign w:val="baseline"/>
      </w:rPr>
    </w:lvl>
    <w:lvl w:ilvl="1">
      <w:numFmt w:val="bullet"/>
      <w:lvlText w:val="•"/>
      <w:lvlJc w:val="left"/>
      <w:pPr>
        <w:ind w:left="355" w:hanging="167"/>
      </w:pPr>
      <w:rPr>
        <w:vertAlign w:val="baseline"/>
      </w:rPr>
    </w:lvl>
    <w:lvl w:ilvl="2">
      <w:numFmt w:val="bullet"/>
      <w:lvlText w:val="•"/>
      <w:lvlJc w:val="left"/>
      <w:pPr>
        <w:ind w:left="610" w:hanging="167"/>
      </w:pPr>
      <w:rPr>
        <w:vertAlign w:val="baseline"/>
      </w:rPr>
    </w:lvl>
    <w:lvl w:ilvl="3">
      <w:numFmt w:val="bullet"/>
      <w:lvlText w:val="•"/>
      <w:lvlJc w:val="left"/>
      <w:pPr>
        <w:ind w:left="865" w:hanging="167"/>
      </w:pPr>
      <w:rPr>
        <w:vertAlign w:val="baseline"/>
      </w:rPr>
    </w:lvl>
    <w:lvl w:ilvl="4">
      <w:numFmt w:val="bullet"/>
      <w:lvlText w:val="•"/>
      <w:lvlJc w:val="left"/>
      <w:pPr>
        <w:ind w:left="1120" w:hanging="167"/>
      </w:pPr>
      <w:rPr>
        <w:vertAlign w:val="baseline"/>
      </w:rPr>
    </w:lvl>
    <w:lvl w:ilvl="5">
      <w:numFmt w:val="bullet"/>
      <w:lvlText w:val="•"/>
      <w:lvlJc w:val="left"/>
      <w:pPr>
        <w:ind w:left="1375" w:hanging="167"/>
      </w:pPr>
      <w:rPr>
        <w:vertAlign w:val="baseline"/>
      </w:rPr>
    </w:lvl>
    <w:lvl w:ilvl="6">
      <w:numFmt w:val="bullet"/>
      <w:lvlText w:val="•"/>
      <w:lvlJc w:val="left"/>
      <w:pPr>
        <w:ind w:left="1630" w:hanging="167"/>
      </w:pPr>
      <w:rPr>
        <w:vertAlign w:val="baseline"/>
      </w:rPr>
    </w:lvl>
    <w:lvl w:ilvl="7">
      <w:numFmt w:val="bullet"/>
      <w:lvlText w:val="•"/>
      <w:lvlJc w:val="left"/>
      <w:pPr>
        <w:ind w:left="1885" w:hanging="167"/>
      </w:pPr>
      <w:rPr>
        <w:vertAlign w:val="baseline"/>
      </w:rPr>
    </w:lvl>
    <w:lvl w:ilvl="8">
      <w:numFmt w:val="bullet"/>
      <w:lvlText w:val="•"/>
      <w:lvlJc w:val="left"/>
      <w:pPr>
        <w:ind w:left="2140" w:hanging="167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7C"/>
    <w:rsid w:val="008716F1"/>
    <w:rsid w:val="00987348"/>
    <w:rsid w:val="009B0ADD"/>
    <w:rsid w:val="00BB7B12"/>
    <w:rsid w:val="00C4707C"/>
    <w:rsid w:val="00C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479D"/>
  <w15:chartTrackingRefBased/>
  <w15:docId w15:val="{438F8150-01CE-4261-AAFF-8D6761EF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07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6">
    <w:name w:val="6"/>
    <w:basedOn w:val="Tabellanormale"/>
    <w:rsid w:val="00C47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470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4707C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table" w:styleId="Grigliatabella">
    <w:name w:val="Table Grid"/>
    <w:basedOn w:val="Tabellanormale"/>
    <w:uiPriority w:val="39"/>
    <w:rsid w:val="00C4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Russo</dc:creator>
  <cp:keywords/>
  <dc:description/>
  <cp:lastModifiedBy>Stefania Russo</cp:lastModifiedBy>
  <cp:revision>4</cp:revision>
  <dcterms:created xsi:type="dcterms:W3CDTF">2024-12-10T23:39:00Z</dcterms:created>
  <dcterms:modified xsi:type="dcterms:W3CDTF">2024-12-12T15:09:00Z</dcterms:modified>
</cp:coreProperties>
</file>